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85" w:rsidRPr="008575D1" w:rsidRDefault="000E6685" w:rsidP="000E6685">
      <w:pPr>
        <w:pStyle w:val="Podnoje"/>
        <w:tabs>
          <w:tab w:val="clear" w:pos="4153"/>
          <w:tab w:val="clear" w:pos="8306"/>
        </w:tabs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</w:t>
      </w:r>
      <w:r w:rsidRPr="008575D1">
        <w:rPr>
          <w:noProof/>
          <w:sz w:val="22"/>
          <w:szCs w:val="22"/>
        </w:rPr>
        <w:drawing>
          <wp:inline distT="0" distB="0" distL="0" distR="0" wp14:anchorId="0BA258A2" wp14:editId="6E2EFB8A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5D1">
        <w:rPr>
          <w:sz w:val="22"/>
          <w:szCs w:val="22"/>
        </w:rPr>
        <w:t xml:space="preserve">   </w:t>
      </w:r>
    </w:p>
    <w:p w:rsidR="000E6685" w:rsidRPr="008575D1" w:rsidRDefault="000E6685" w:rsidP="000E6685">
      <w:pPr>
        <w:rPr>
          <w:sz w:val="22"/>
          <w:szCs w:val="22"/>
        </w:rPr>
      </w:pPr>
      <w:r w:rsidRPr="008575D1">
        <w:rPr>
          <w:sz w:val="22"/>
          <w:szCs w:val="22"/>
        </w:rPr>
        <w:t xml:space="preserve">      </w:t>
      </w:r>
      <w:proofErr w:type="spellStart"/>
      <w:r w:rsidRPr="008575D1">
        <w:rPr>
          <w:sz w:val="22"/>
          <w:szCs w:val="22"/>
        </w:rPr>
        <w:t>REPUBLIKA</w:t>
      </w:r>
      <w:proofErr w:type="spellEnd"/>
      <w:r w:rsidRPr="008575D1">
        <w:rPr>
          <w:sz w:val="22"/>
          <w:szCs w:val="22"/>
        </w:rPr>
        <w:t xml:space="preserve"> </w:t>
      </w:r>
      <w:proofErr w:type="spellStart"/>
      <w:r w:rsidRPr="008575D1">
        <w:rPr>
          <w:sz w:val="22"/>
          <w:szCs w:val="22"/>
        </w:rPr>
        <w:t>HRVATSKA</w:t>
      </w:r>
      <w:proofErr w:type="spellEnd"/>
    </w:p>
    <w:p w:rsidR="000E6685" w:rsidRPr="008575D1" w:rsidRDefault="000E6685" w:rsidP="000E6685">
      <w:pPr>
        <w:rPr>
          <w:sz w:val="22"/>
          <w:szCs w:val="22"/>
        </w:rPr>
      </w:pPr>
      <w:proofErr w:type="spellStart"/>
      <w:r w:rsidRPr="008575D1">
        <w:rPr>
          <w:sz w:val="22"/>
          <w:szCs w:val="22"/>
        </w:rPr>
        <w:t>ŠIBENSKO-KNINSKA</w:t>
      </w:r>
      <w:proofErr w:type="spellEnd"/>
      <w:r w:rsidRPr="008575D1">
        <w:rPr>
          <w:sz w:val="22"/>
          <w:szCs w:val="22"/>
        </w:rPr>
        <w:t xml:space="preserve"> </w:t>
      </w:r>
      <w:proofErr w:type="spellStart"/>
      <w:r w:rsidRPr="008575D1">
        <w:rPr>
          <w:sz w:val="22"/>
          <w:szCs w:val="22"/>
        </w:rPr>
        <w:t>ŽUPANIJA</w:t>
      </w:r>
      <w:proofErr w:type="spellEnd"/>
    </w:p>
    <w:p w:rsidR="000E6685" w:rsidRPr="008575D1" w:rsidRDefault="000E6685" w:rsidP="000E6685">
      <w:pPr>
        <w:ind w:left="-709"/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            </w:t>
      </w:r>
      <w:r w:rsidRPr="008575D1">
        <w:rPr>
          <w:noProof/>
          <w:sz w:val="22"/>
          <w:szCs w:val="22"/>
          <w:lang w:val="hr-HR"/>
        </w:rPr>
        <w:drawing>
          <wp:inline distT="0" distB="0" distL="0" distR="0" wp14:anchorId="1B74E248" wp14:editId="6E19B573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85" w:rsidRPr="008575D1" w:rsidRDefault="000E6685" w:rsidP="000E6685">
      <w:pPr>
        <w:rPr>
          <w:i/>
          <w:sz w:val="22"/>
          <w:szCs w:val="22"/>
        </w:rPr>
      </w:pPr>
      <w:r w:rsidRPr="008575D1">
        <w:rPr>
          <w:b/>
          <w:sz w:val="22"/>
          <w:szCs w:val="22"/>
        </w:rPr>
        <w:t xml:space="preserve">     G R A D </w:t>
      </w:r>
      <w:r w:rsidRPr="008575D1">
        <w:rPr>
          <w:sz w:val="22"/>
          <w:szCs w:val="22"/>
        </w:rPr>
        <w:t xml:space="preserve">  </w:t>
      </w:r>
      <w:r w:rsidRPr="008575D1">
        <w:rPr>
          <w:i/>
          <w:sz w:val="22"/>
          <w:szCs w:val="22"/>
        </w:rPr>
        <w:t>Š I B E N I K</w:t>
      </w:r>
    </w:p>
    <w:p w:rsidR="000E6685" w:rsidRPr="008575D1" w:rsidRDefault="000E6685" w:rsidP="00EF6004">
      <w:pPr>
        <w:rPr>
          <w:sz w:val="22"/>
          <w:szCs w:val="22"/>
          <w:lang w:val="hr-HR"/>
        </w:rPr>
      </w:pPr>
    </w:p>
    <w:p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Klasa: </w:t>
      </w:r>
      <w:r w:rsidR="00324FAE">
        <w:rPr>
          <w:rFonts w:ascii="Arial Narrow" w:hAnsi="Arial Narrow"/>
          <w:sz w:val="24"/>
          <w:szCs w:val="24"/>
          <w:lang w:val="hr-HR"/>
        </w:rPr>
        <w:t>402-03/19</w:t>
      </w:r>
      <w:r w:rsidR="0031468F" w:rsidRPr="00954C42">
        <w:rPr>
          <w:rFonts w:ascii="Arial Narrow" w:hAnsi="Arial Narrow"/>
          <w:sz w:val="24"/>
          <w:szCs w:val="24"/>
          <w:lang w:val="hr-HR"/>
        </w:rPr>
        <w:t>-01/</w:t>
      </w:r>
      <w:proofErr w:type="spellStart"/>
      <w:r w:rsidR="0031468F" w:rsidRPr="00954C42">
        <w:rPr>
          <w:rFonts w:ascii="Arial Narrow" w:hAnsi="Arial Narrow"/>
          <w:sz w:val="24"/>
          <w:szCs w:val="24"/>
          <w:lang w:val="hr-HR"/>
        </w:rPr>
        <w:t>01</w:t>
      </w:r>
      <w:proofErr w:type="spellEnd"/>
    </w:p>
    <w:p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proofErr w:type="spellStart"/>
      <w:r w:rsidRPr="00954C42">
        <w:rPr>
          <w:rFonts w:ascii="Arial Narrow" w:hAnsi="Arial Narrow"/>
          <w:sz w:val="24"/>
          <w:szCs w:val="24"/>
          <w:lang w:val="hr-HR"/>
        </w:rPr>
        <w:t>Urbroj</w:t>
      </w:r>
      <w:proofErr w:type="spellEnd"/>
      <w:r w:rsidRPr="00954C42">
        <w:rPr>
          <w:rFonts w:ascii="Arial Narrow" w:hAnsi="Arial Narrow"/>
          <w:sz w:val="24"/>
          <w:szCs w:val="24"/>
          <w:lang w:val="hr-HR"/>
        </w:rPr>
        <w:t xml:space="preserve">: </w:t>
      </w:r>
      <w:r w:rsidR="00324FAE">
        <w:rPr>
          <w:rFonts w:ascii="Arial Narrow" w:hAnsi="Arial Narrow"/>
          <w:sz w:val="24"/>
          <w:szCs w:val="24"/>
          <w:lang w:val="hr-HR"/>
        </w:rPr>
        <w:t>2182/01-05/1-19-13</w:t>
      </w:r>
    </w:p>
    <w:p w:rsidR="00EF6004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Šibenik, </w:t>
      </w:r>
      <w:r w:rsidR="00324FAE">
        <w:rPr>
          <w:rFonts w:ascii="Arial Narrow" w:hAnsi="Arial Narrow"/>
          <w:sz w:val="24"/>
          <w:szCs w:val="24"/>
          <w:lang w:val="hr-HR"/>
        </w:rPr>
        <w:t>3. travnja</w:t>
      </w:r>
      <w:r w:rsidR="005D09C6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954C42">
        <w:rPr>
          <w:rFonts w:ascii="Arial Narrow" w:hAnsi="Arial Narrow"/>
          <w:sz w:val="24"/>
          <w:szCs w:val="24"/>
          <w:lang w:val="hr-HR"/>
        </w:rPr>
        <w:t>2018</w:t>
      </w:r>
      <w:r w:rsidRPr="00954C42">
        <w:rPr>
          <w:rFonts w:ascii="Arial Narrow" w:hAnsi="Arial Narrow"/>
          <w:sz w:val="24"/>
          <w:szCs w:val="24"/>
          <w:lang w:val="hr-HR"/>
        </w:rPr>
        <w:t>.</w:t>
      </w:r>
    </w:p>
    <w:p w:rsidR="00331CB7" w:rsidRPr="00954C42" w:rsidRDefault="00331CB7" w:rsidP="00EF6004">
      <w:pPr>
        <w:rPr>
          <w:rFonts w:ascii="Arial Narrow" w:hAnsi="Arial Narrow"/>
          <w:sz w:val="24"/>
          <w:szCs w:val="24"/>
          <w:lang w:val="hr-HR"/>
        </w:rPr>
      </w:pPr>
    </w:p>
    <w:p w:rsidR="00EF6004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</w:p>
    <w:p w:rsidR="00BA51FD" w:rsidRDefault="0086696D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  <w:proofErr w:type="gramStart"/>
      <w:r w:rsidRPr="00954C42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954C42">
        <w:rPr>
          <w:rFonts w:ascii="Arial Narrow" w:hAnsi="Arial Narrow"/>
          <w:sz w:val="24"/>
          <w:szCs w:val="24"/>
        </w:rPr>
        <w:t>temelju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članka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r w:rsidR="00324FAE">
        <w:rPr>
          <w:rFonts w:ascii="Arial Narrow" w:hAnsi="Arial Narrow"/>
          <w:sz w:val="24"/>
          <w:szCs w:val="24"/>
        </w:rPr>
        <w:t>26</w:t>
      </w:r>
      <w:r w:rsidRPr="00954C42">
        <w:rPr>
          <w:rFonts w:ascii="Arial Narrow" w:hAnsi="Arial Narrow"/>
          <w:sz w:val="24"/>
          <w:szCs w:val="24"/>
        </w:rPr>
        <w:t>.</w:t>
      </w:r>
      <w:proofErr w:type="gram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954C42">
        <w:rPr>
          <w:rFonts w:ascii="Arial Narrow" w:hAnsi="Arial Narrow"/>
          <w:sz w:val="24"/>
          <w:szCs w:val="24"/>
        </w:rPr>
        <w:t>Pravilnika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o </w:t>
      </w:r>
      <w:proofErr w:type="spellStart"/>
      <w:r w:rsidR="00324FAE">
        <w:rPr>
          <w:rFonts w:ascii="Arial Narrow" w:hAnsi="Arial Narrow"/>
          <w:sz w:val="24"/>
          <w:szCs w:val="24"/>
        </w:rPr>
        <w:t>financiranju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javnih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potreba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Grada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Šibenika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(„</w:t>
      </w:r>
      <w:proofErr w:type="spellStart"/>
      <w:r w:rsidRPr="00954C42">
        <w:rPr>
          <w:rFonts w:ascii="Arial Narrow" w:hAnsi="Arial Narrow"/>
          <w:sz w:val="24"/>
          <w:szCs w:val="24"/>
        </w:rPr>
        <w:t>Službeni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glasnik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Grada</w:t>
      </w:r>
      <w:proofErr w:type="spellEnd"/>
      <w:r w:rsidR="00B37273"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7273" w:rsidRPr="00954C42">
        <w:rPr>
          <w:rFonts w:ascii="Arial Narrow" w:hAnsi="Arial Narrow"/>
          <w:sz w:val="24"/>
          <w:szCs w:val="24"/>
        </w:rPr>
        <w:t>Šibenika</w:t>
      </w:r>
      <w:proofErr w:type="spellEnd"/>
      <w:r w:rsidR="00B37273" w:rsidRPr="00954C42">
        <w:rPr>
          <w:rFonts w:ascii="Arial Narrow" w:hAnsi="Arial Narrow"/>
          <w:sz w:val="24"/>
          <w:szCs w:val="24"/>
        </w:rPr>
        <w:t>“</w:t>
      </w:r>
      <w:r w:rsidR="00BA51FD">
        <w:rPr>
          <w:rFonts w:ascii="Arial Narrow" w:hAnsi="Arial Narrow"/>
          <w:sz w:val="24"/>
          <w:szCs w:val="24"/>
        </w:rPr>
        <w:t>,</w:t>
      </w:r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broj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9/18</w:t>
      </w:r>
      <w:r w:rsidR="00B37273" w:rsidRPr="00954C42">
        <w:rPr>
          <w:rFonts w:ascii="Arial Narrow" w:hAnsi="Arial Narrow"/>
          <w:sz w:val="24"/>
          <w:szCs w:val="24"/>
        </w:rPr>
        <w:t xml:space="preserve">)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i članka</w:t>
      </w:r>
      <w:r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>46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.</w:t>
      </w:r>
      <w:proofErr w:type="gramEnd"/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 Statuta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Grada Šibenika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(„Službeni </w:t>
      </w:r>
      <w:r w:rsidRPr="00954C42">
        <w:rPr>
          <w:rFonts w:ascii="Arial Narrow" w:hAnsi="Arial Narrow"/>
          <w:sz w:val="24"/>
          <w:szCs w:val="24"/>
          <w:lang w:val="hr-HR"/>
        </w:rPr>
        <w:t>glasnik Grada Šibenika“</w:t>
      </w:r>
      <w:r w:rsidR="00BA51FD">
        <w:rPr>
          <w:rFonts w:ascii="Arial Narrow" w:hAnsi="Arial Narrow"/>
          <w:sz w:val="24"/>
          <w:szCs w:val="24"/>
          <w:lang w:val="hr-HR"/>
        </w:rPr>
        <w:t>,</w:t>
      </w:r>
      <w:r w:rsidR="00324FAE">
        <w:rPr>
          <w:rFonts w:ascii="Arial Narrow" w:hAnsi="Arial Narrow"/>
          <w:sz w:val="24"/>
          <w:szCs w:val="24"/>
          <w:lang w:val="hr-HR"/>
        </w:rPr>
        <w:t xml:space="preserve"> broj 8/10, 5/12, </w:t>
      </w:r>
      <w:r w:rsidRPr="00954C42">
        <w:rPr>
          <w:rFonts w:ascii="Arial Narrow" w:hAnsi="Arial Narrow"/>
          <w:sz w:val="24"/>
          <w:szCs w:val="24"/>
          <w:lang w:val="hr-HR"/>
        </w:rPr>
        <w:t>2/13</w:t>
      </w:r>
      <w:r w:rsidR="00324FAE">
        <w:rPr>
          <w:rFonts w:ascii="Arial Narrow" w:hAnsi="Arial Narrow"/>
          <w:sz w:val="24"/>
          <w:szCs w:val="24"/>
          <w:lang w:val="hr-HR"/>
        </w:rPr>
        <w:t xml:space="preserve"> i 8/18-pročišćeni tekst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)</w:t>
      </w:r>
      <w:r w:rsidR="00777BD2" w:rsidRPr="00954C42">
        <w:rPr>
          <w:rFonts w:ascii="Arial Narrow" w:hAnsi="Arial Narrow"/>
          <w:sz w:val="24"/>
          <w:szCs w:val="24"/>
          <w:lang w:val="hr-HR"/>
        </w:rPr>
        <w:t>,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Pr="00954C42">
        <w:rPr>
          <w:rFonts w:ascii="Arial Narrow" w:hAnsi="Arial Narrow"/>
          <w:sz w:val="24"/>
          <w:szCs w:val="24"/>
          <w:lang w:val="hr-HR"/>
        </w:rPr>
        <w:t>gra</w:t>
      </w:r>
      <w:r w:rsidR="00777BD2" w:rsidRPr="00954C42">
        <w:rPr>
          <w:rFonts w:ascii="Arial Narrow" w:hAnsi="Arial Narrow"/>
          <w:sz w:val="24"/>
          <w:szCs w:val="24"/>
          <w:lang w:val="hr-HR"/>
        </w:rPr>
        <w:t>donačelnik</w:t>
      </w:r>
      <w:r w:rsidRPr="00954C42">
        <w:rPr>
          <w:rFonts w:ascii="Arial Narrow" w:hAnsi="Arial Narrow"/>
          <w:sz w:val="24"/>
          <w:szCs w:val="24"/>
          <w:lang w:val="hr-HR"/>
        </w:rPr>
        <w:t xml:space="preserve"> Grada Šibenika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donosi</w:t>
      </w:r>
    </w:p>
    <w:p w:rsidR="00324FAE" w:rsidRDefault="00324FAE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:rsidR="00331CB7" w:rsidRPr="00954C42" w:rsidRDefault="00331CB7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:rsidR="00EF6004" w:rsidRPr="00954C42" w:rsidRDefault="0090340F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>ODLUKA</w:t>
      </w:r>
    </w:p>
    <w:p w:rsidR="00324FAE" w:rsidRDefault="00162EA7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>o imenovanju Povjerenstva za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rješavanje prigovora prijavitelja na</w:t>
      </w:r>
    </w:p>
    <w:p w:rsidR="00324FAE" w:rsidRDefault="00324FAE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 rezultate Javnog natječaja</w:t>
      </w:r>
      <w:r w:rsidR="00162EA7"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za predlaganje</w:t>
      </w: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 programa/projekata javnih potreba</w:t>
      </w:r>
    </w:p>
    <w:p w:rsidR="00162EA7" w:rsidRDefault="00162EA7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Grada Šibenika za 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>2019</w:t>
      </w:r>
      <w:r w:rsidR="0031468F" w:rsidRPr="00954C42">
        <w:rPr>
          <w:rFonts w:ascii="Arial Narrow" w:hAnsi="Arial Narrow"/>
          <w:b/>
          <w:bCs/>
          <w:sz w:val="24"/>
          <w:szCs w:val="24"/>
          <w:lang w:val="hr-HR"/>
        </w:rPr>
        <w:t>.</w:t>
      </w:r>
      <w:r w:rsidR="00BA51FD">
        <w:rPr>
          <w:rFonts w:ascii="Arial Narrow" w:hAnsi="Arial Narrow"/>
          <w:b/>
          <w:bCs/>
          <w:sz w:val="24"/>
          <w:szCs w:val="24"/>
          <w:lang w:val="hr-HR"/>
        </w:rPr>
        <w:t xml:space="preserve"> godinu</w:t>
      </w:r>
    </w:p>
    <w:p w:rsidR="00EF6004" w:rsidRDefault="00EF6004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:rsidR="00C43BAE" w:rsidRPr="00324FAE" w:rsidRDefault="00324FAE" w:rsidP="00324FAE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bCs/>
          <w:sz w:val="24"/>
          <w:szCs w:val="24"/>
        </w:rPr>
      </w:pPr>
      <w:r w:rsidRPr="00324FAE">
        <w:rPr>
          <w:rFonts w:ascii="Arial Narrow" w:hAnsi="Arial Narrow" w:cs="Times New Roman"/>
          <w:sz w:val="24"/>
          <w:szCs w:val="24"/>
        </w:rPr>
        <w:t xml:space="preserve">Imenuje se Povjerenstvo za </w:t>
      </w:r>
      <w:r w:rsidRPr="00324FAE">
        <w:rPr>
          <w:rFonts w:ascii="Arial Narrow" w:hAnsi="Arial Narrow"/>
          <w:bCs/>
          <w:sz w:val="24"/>
          <w:szCs w:val="24"/>
        </w:rPr>
        <w:t>rješavanje prigovora prijavitelja na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324FAE">
        <w:rPr>
          <w:rFonts w:ascii="Arial Narrow" w:hAnsi="Arial Narrow"/>
          <w:bCs/>
          <w:sz w:val="24"/>
          <w:szCs w:val="24"/>
        </w:rPr>
        <w:t>rezultate Javnog natječaja za predlaganje programa/projekata javnih potreba Grada Šibenika za 2019. godinu</w:t>
      </w:r>
      <w:r w:rsidR="004F0C4B">
        <w:rPr>
          <w:rFonts w:ascii="Arial Narrow" w:hAnsi="Arial Narrow"/>
          <w:bCs/>
          <w:sz w:val="24"/>
          <w:szCs w:val="24"/>
        </w:rPr>
        <w:t>.</w:t>
      </w:r>
    </w:p>
    <w:p w:rsidR="00BA51FD" w:rsidRDefault="00BA51FD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A51FD" w:rsidRDefault="00BA51FD" w:rsidP="002728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Povjerenstvo se imenuju:</w:t>
      </w:r>
    </w:p>
    <w:p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Paško Rakić</w:t>
      </w:r>
      <w:r w:rsidR="00BA51FD">
        <w:rPr>
          <w:rFonts w:ascii="Arial Narrow" w:hAnsi="Arial Narrow" w:cs="Times New Roman"/>
          <w:sz w:val="24"/>
          <w:szCs w:val="24"/>
        </w:rPr>
        <w:t>, za predsjednika,</w:t>
      </w:r>
    </w:p>
    <w:p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Mirjana Žurić</w:t>
      </w:r>
      <w:r w:rsidR="00BA51FD">
        <w:rPr>
          <w:rFonts w:ascii="Arial Narrow" w:hAnsi="Arial Narrow" w:cs="Times New Roman"/>
          <w:sz w:val="24"/>
          <w:szCs w:val="24"/>
        </w:rPr>
        <w:t>, za člana i</w:t>
      </w:r>
    </w:p>
    <w:p w:rsidR="00BA51FD" w:rsidRDefault="00324FAE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Mate Petrović</w:t>
      </w:r>
      <w:r w:rsidR="00BA51FD">
        <w:rPr>
          <w:rFonts w:ascii="Arial Narrow" w:hAnsi="Arial Narrow" w:cs="Times New Roman"/>
          <w:sz w:val="24"/>
          <w:szCs w:val="24"/>
        </w:rPr>
        <w:t>, za člana.</w:t>
      </w:r>
    </w:p>
    <w:p w:rsidR="00331CB7" w:rsidRDefault="00331CB7" w:rsidP="00331CB7">
      <w:pPr>
        <w:pStyle w:val="Odlomakpopisa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331CB7" w:rsidRDefault="00331CB7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Članovi Povjerenstva ne smiju biti u sukobu interesa o čemu potpisuju posebnu izjavu.</w:t>
      </w:r>
    </w:p>
    <w:p w:rsidR="00F1686E" w:rsidRPr="00BA51FD" w:rsidRDefault="00F1686E" w:rsidP="00BA51FD">
      <w:pPr>
        <w:jc w:val="both"/>
        <w:rPr>
          <w:rFonts w:ascii="Arial Narrow" w:hAnsi="Arial Narrow"/>
          <w:sz w:val="24"/>
          <w:szCs w:val="24"/>
        </w:rPr>
      </w:pPr>
    </w:p>
    <w:p w:rsidR="00331CB7" w:rsidRPr="00331CB7" w:rsidRDefault="008006E4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Povjerenstvo</w:t>
      </w:r>
      <w:r w:rsidR="00331CB7">
        <w:rPr>
          <w:rFonts w:ascii="Arial Narrow" w:hAnsi="Arial Narrow" w:cs="Times New Roman"/>
          <w:sz w:val="24"/>
          <w:szCs w:val="24"/>
        </w:rPr>
        <w:t xml:space="preserve"> iz točke 2. ove Odluke obavlja poslove sukladno </w:t>
      </w:r>
      <w:r w:rsidR="00331CB7">
        <w:rPr>
          <w:rFonts w:ascii="Arial Narrow" w:hAnsi="Arial Narrow"/>
          <w:sz w:val="24"/>
          <w:szCs w:val="24"/>
        </w:rPr>
        <w:t>Uredbi Vlade Republike Hrvatske</w:t>
      </w:r>
      <w:r w:rsidR="00331CB7" w:rsidRPr="00331CB7">
        <w:rPr>
          <w:rFonts w:ascii="Arial Narrow" w:hAnsi="Arial Narrow"/>
          <w:sz w:val="24"/>
          <w:szCs w:val="24"/>
        </w:rPr>
        <w:t xml:space="preserve"> o kriterijima, mjerilima i postupcima financiranja i ugovaranja programa i/ili projekata od interesa za opće</w:t>
      </w:r>
      <w:r w:rsidR="00331CB7">
        <w:rPr>
          <w:rFonts w:ascii="Arial Narrow" w:hAnsi="Arial Narrow"/>
          <w:sz w:val="24"/>
          <w:szCs w:val="24"/>
        </w:rPr>
        <w:t xml:space="preserve"> </w:t>
      </w:r>
      <w:r w:rsidR="00331CB7" w:rsidRPr="00331CB7">
        <w:rPr>
          <w:rFonts w:ascii="Arial Narrow" w:hAnsi="Arial Narrow"/>
          <w:sz w:val="24"/>
          <w:szCs w:val="24"/>
        </w:rPr>
        <w:t>dobro koje provode udruge („Narodne novine“, broj 26/15)</w:t>
      </w:r>
      <w:r w:rsidR="00331CB7">
        <w:rPr>
          <w:rFonts w:ascii="Arial Narrow" w:hAnsi="Arial Narrow" w:cs="Times New Roman"/>
          <w:sz w:val="24"/>
          <w:szCs w:val="24"/>
        </w:rPr>
        <w:t xml:space="preserve"> i </w:t>
      </w:r>
      <w:r w:rsidR="00331CB7" w:rsidRPr="00331CB7">
        <w:rPr>
          <w:rFonts w:ascii="Arial Narrow" w:hAnsi="Arial Narrow"/>
          <w:sz w:val="24"/>
          <w:szCs w:val="24"/>
        </w:rPr>
        <w:t>Pravilnika o financiranju javnih potreba Grada Šibenika („Službeni glasnik Grada Šibenika“ broj 9/18).</w:t>
      </w:r>
    </w:p>
    <w:p w:rsidR="00046326" w:rsidRPr="00954C42" w:rsidRDefault="00046326" w:rsidP="00046326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F6004" w:rsidRDefault="00331CB7" w:rsidP="00331CB7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Ova Odluka</w:t>
      </w:r>
      <w:r w:rsidR="000450BA">
        <w:rPr>
          <w:rFonts w:ascii="Arial Narrow" w:hAnsi="Arial Narrow" w:cs="Times New Roman"/>
          <w:sz w:val="24"/>
          <w:szCs w:val="24"/>
        </w:rPr>
        <w:t xml:space="preserve"> </w:t>
      </w:r>
      <w:r w:rsidR="00324FAE">
        <w:rPr>
          <w:rFonts w:ascii="Arial Narrow" w:hAnsi="Arial Narrow" w:cs="Times New Roman"/>
          <w:sz w:val="24"/>
          <w:szCs w:val="24"/>
        </w:rPr>
        <w:t>stupa na s</w:t>
      </w:r>
      <w:r>
        <w:rPr>
          <w:rFonts w:ascii="Arial Narrow" w:hAnsi="Arial Narrow" w:cs="Times New Roman"/>
          <w:sz w:val="24"/>
          <w:szCs w:val="24"/>
        </w:rPr>
        <w:t>nagu danom donošenj</w:t>
      </w:r>
      <w:r w:rsidR="000526A7">
        <w:rPr>
          <w:rFonts w:ascii="Arial Narrow" w:hAnsi="Arial Narrow" w:cs="Times New Roman"/>
          <w:sz w:val="24"/>
          <w:szCs w:val="24"/>
        </w:rPr>
        <w:t>a, a bit će objavljena u „Službenom glasniku Grada Šibenika“.</w:t>
      </w:r>
    </w:p>
    <w:p w:rsidR="00331CB7" w:rsidRDefault="00331CB7" w:rsidP="00331CB7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bookmarkStart w:id="0" w:name="_GoBack"/>
      <w:bookmarkEnd w:id="0"/>
    </w:p>
    <w:p w:rsidR="00EF6004" w:rsidRPr="00954C42" w:rsidRDefault="00331CB7" w:rsidP="00331CB7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>GRADONAČELNIK</w:t>
      </w:r>
    </w:p>
    <w:p w:rsidR="000E6685" w:rsidRPr="00954C42" w:rsidRDefault="00331CB7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</w:t>
      </w:r>
      <w:r w:rsidR="0031468F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Željko Burić </w:t>
      </w:r>
      <w:proofErr w:type="spellStart"/>
      <w:r w:rsidR="000E6685" w:rsidRPr="00954C42">
        <w:rPr>
          <w:rFonts w:ascii="Arial Narrow" w:hAnsi="Arial Narrow"/>
          <w:sz w:val="24"/>
          <w:szCs w:val="24"/>
          <w:lang w:val="hr-HR"/>
        </w:rPr>
        <w:t>dr.med</w:t>
      </w:r>
      <w:proofErr w:type="spellEnd"/>
      <w:r w:rsidR="000E6685" w:rsidRPr="00954C42">
        <w:rPr>
          <w:rFonts w:ascii="Arial Narrow" w:hAnsi="Arial Narrow"/>
          <w:sz w:val="24"/>
          <w:szCs w:val="24"/>
          <w:lang w:val="hr-HR"/>
        </w:rPr>
        <w:t>.</w:t>
      </w:r>
    </w:p>
    <w:p w:rsidR="00046326" w:rsidRDefault="00046326" w:rsidP="00272860">
      <w:pPr>
        <w:jc w:val="both"/>
        <w:rPr>
          <w:sz w:val="24"/>
          <w:szCs w:val="24"/>
        </w:rPr>
      </w:pPr>
    </w:p>
    <w:p w:rsidR="00331CB7" w:rsidRDefault="00331CB7" w:rsidP="00272860">
      <w:pPr>
        <w:jc w:val="both"/>
        <w:rPr>
          <w:sz w:val="24"/>
          <w:szCs w:val="24"/>
        </w:rPr>
      </w:pPr>
    </w:p>
    <w:p w:rsidR="00331CB7" w:rsidRDefault="00331CB7" w:rsidP="00272860">
      <w:pPr>
        <w:jc w:val="both"/>
        <w:rPr>
          <w:sz w:val="24"/>
          <w:szCs w:val="24"/>
        </w:rPr>
      </w:pPr>
    </w:p>
    <w:p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Dostaviti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</w:p>
    <w:p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hyperlink r:id="rId10" w:history="1">
        <w:r>
          <w:rPr>
            <w:rStyle w:val="Hiperveza"/>
            <w:rFonts w:ascii="Arial Narrow" w:hAnsi="Arial Narrow"/>
            <w:sz w:val="24"/>
            <w:szCs w:val="24"/>
          </w:rPr>
          <w:t>www.sibenik.hr</w:t>
        </w:r>
      </w:hyperlink>
    </w:p>
    <w:p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“</w:t>
      </w:r>
      <w:proofErr w:type="spellStart"/>
      <w:r>
        <w:rPr>
          <w:rFonts w:ascii="Arial Narrow" w:hAnsi="Arial Narrow"/>
          <w:sz w:val="24"/>
          <w:szCs w:val="24"/>
        </w:rPr>
        <w:t>Službeni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glasnik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Grada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Šibenika</w:t>
      </w:r>
      <w:proofErr w:type="spellEnd"/>
      <w:r>
        <w:rPr>
          <w:rFonts w:ascii="Arial Narrow" w:hAnsi="Arial Narrow"/>
          <w:sz w:val="24"/>
          <w:szCs w:val="24"/>
        </w:rPr>
        <w:t>”</w:t>
      </w:r>
    </w:p>
    <w:p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proofErr w:type="spellStart"/>
      <w:r>
        <w:rPr>
          <w:rFonts w:ascii="Arial Narrow" w:hAnsi="Arial Narrow"/>
          <w:sz w:val="24"/>
          <w:szCs w:val="24"/>
        </w:rPr>
        <w:t>Imenovanim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članovima</w:t>
      </w:r>
      <w:proofErr w:type="spellEnd"/>
    </w:p>
    <w:p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proofErr w:type="spellStart"/>
      <w:r>
        <w:rPr>
          <w:rFonts w:ascii="Arial Narrow" w:hAnsi="Arial Narrow"/>
          <w:sz w:val="24"/>
          <w:szCs w:val="24"/>
        </w:rPr>
        <w:t>Gradonačelnik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Grada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Šibenika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proofErr w:type="spellStart"/>
      <w:r>
        <w:rPr>
          <w:rFonts w:ascii="Arial Narrow" w:hAnsi="Arial Narrow"/>
          <w:sz w:val="24"/>
          <w:szCs w:val="24"/>
        </w:rPr>
        <w:t>Upravni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odjel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društvene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djelatnosti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6. </w:t>
      </w:r>
      <w:proofErr w:type="spellStart"/>
      <w:r>
        <w:rPr>
          <w:rFonts w:ascii="Arial Narrow" w:hAnsi="Arial Narrow"/>
          <w:sz w:val="24"/>
          <w:szCs w:val="24"/>
        </w:rPr>
        <w:t>Dokumentacija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7. </w:t>
      </w:r>
      <w:proofErr w:type="spellStart"/>
      <w:r>
        <w:rPr>
          <w:rFonts w:ascii="Arial Narrow" w:hAnsi="Arial Narrow"/>
          <w:sz w:val="24"/>
          <w:szCs w:val="24"/>
        </w:rPr>
        <w:t>Arhiv</w:t>
      </w:r>
      <w:proofErr w:type="spellEnd"/>
      <w:r>
        <w:rPr>
          <w:rFonts w:ascii="Arial Narrow" w:hAnsi="Arial Narrow"/>
          <w:sz w:val="24"/>
          <w:szCs w:val="24"/>
        </w:rPr>
        <w:t xml:space="preserve"> -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:rsidR="00331CB7" w:rsidRDefault="00331CB7" w:rsidP="00272860">
      <w:pPr>
        <w:jc w:val="both"/>
        <w:rPr>
          <w:sz w:val="24"/>
          <w:szCs w:val="24"/>
        </w:rPr>
      </w:pPr>
    </w:p>
    <w:sectPr w:rsidR="00331CB7" w:rsidSect="00BA51FD">
      <w:head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38" w:rsidRDefault="00997938" w:rsidP="00954C42">
      <w:r>
        <w:separator/>
      </w:r>
    </w:p>
  </w:endnote>
  <w:endnote w:type="continuationSeparator" w:id="0">
    <w:p w:rsidR="00997938" w:rsidRDefault="00997938" w:rsidP="0095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FD" w:rsidRDefault="00BA51FD" w:rsidP="00BA51FD">
    <w:pPr>
      <w:pStyle w:val="Podnoje"/>
    </w:pPr>
    <w:r>
      <w:rPr>
        <w:sz w:val="18"/>
      </w:rPr>
      <w:t xml:space="preserve">---------------------Trg </w:t>
    </w:r>
    <w:proofErr w:type="spellStart"/>
    <w:r>
      <w:rPr>
        <w:sz w:val="18"/>
      </w:rPr>
      <w:t>palih</w:t>
    </w:r>
    <w:proofErr w:type="spellEnd"/>
    <w:r>
      <w:rPr>
        <w:sz w:val="18"/>
      </w:rPr>
      <w:t xml:space="preserve"> branitelja Domovinskog rata 1; Telefon: (022) 431-000 </w:t>
    </w:r>
    <w:proofErr w:type="spellStart"/>
    <w:r>
      <w:rPr>
        <w:sz w:val="18"/>
      </w:rPr>
      <w:t>ax</w:t>
    </w:r>
    <w:proofErr w:type="spellEnd"/>
    <w:r>
      <w:rPr>
        <w:sz w:val="18"/>
      </w:rPr>
      <w:t>: (022) 431-099------------------------</w:t>
    </w:r>
  </w:p>
  <w:p w:rsidR="00BA51FD" w:rsidRDefault="00BA51F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38" w:rsidRDefault="00997938" w:rsidP="00954C42">
      <w:r>
        <w:separator/>
      </w:r>
    </w:p>
  </w:footnote>
  <w:footnote w:type="continuationSeparator" w:id="0">
    <w:p w:rsidR="00997938" w:rsidRDefault="00997938" w:rsidP="0095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104132"/>
      <w:docPartObj>
        <w:docPartGallery w:val="Page Numbers (Top of Page)"/>
        <w:docPartUnique/>
      </w:docPartObj>
    </w:sdtPr>
    <w:sdtEndPr/>
    <w:sdtContent>
      <w:p w:rsidR="00BA51FD" w:rsidRDefault="00BA51F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6A7" w:rsidRPr="000526A7">
          <w:rPr>
            <w:noProof/>
            <w:lang w:val="hr-HR"/>
          </w:rPr>
          <w:t>2</w:t>
        </w:r>
        <w:r>
          <w:fldChar w:fldCharType="end"/>
        </w:r>
      </w:p>
    </w:sdtContent>
  </w:sdt>
  <w:p w:rsidR="00BA51FD" w:rsidRDefault="00BA51F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6B6C"/>
    <w:multiLevelType w:val="hybridMultilevel"/>
    <w:tmpl w:val="7C961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0237"/>
    <w:multiLevelType w:val="hybridMultilevel"/>
    <w:tmpl w:val="57EA1C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08"/>
    <w:rsid w:val="000450BA"/>
    <w:rsid w:val="00046326"/>
    <w:rsid w:val="000526A7"/>
    <w:rsid w:val="000E291E"/>
    <w:rsid w:val="000E6685"/>
    <w:rsid w:val="000F44E2"/>
    <w:rsid w:val="0014630B"/>
    <w:rsid w:val="001556D4"/>
    <w:rsid w:val="00162EA7"/>
    <w:rsid w:val="00272860"/>
    <w:rsid w:val="0031468F"/>
    <w:rsid w:val="00324FAE"/>
    <w:rsid w:val="00331CB7"/>
    <w:rsid w:val="00375A26"/>
    <w:rsid w:val="00405708"/>
    <w:rsid w:val="004F0C4B"/>
    <w:rsid w:val="005856EC"/>
    <w:rsid w:val="005B0078"/>
    <w:rsid w:val="005C4DDB"/>
    <w:rsid w:val="005D09C6"/>
    <w:rsid w:val="005F13D8"/>
    <w:rsid w:val="005F7B18"/>
    <w:rsid w:val="0068513C"/>
    <w:rsid w:val="006C1042"/>
    <w:rsid w:val="006E631F"/>
    <w:rsid w:val="007168C0"/>
    <w:rsid w:val="00777BD2"/>
    <w:rsid w:val="007C4FC7"/>
    <w:rsid w:val="008006E4"/>
    <w:rsid w:val="0083685B"/>
    <w:rsid w:val="008575D1"/>
    <w:rsid w:val="0086696D"/>
    <w:rsid w:val="008F0353"/>
    <w:rsid w:val="0090340F"/>
    <w:rsid w:val="00954C42"/>
    <w:rsid w:val="00997938"/>
    <w:rsid w:val="00AB4752"/>
    <w:rsid w:val="00B32DD0"/>
    <w:rsid w:val="00B33C50"/>
    <w:rsid w:val="00B37273"/>
    <w:rsid w:val="00BA51FD"/>
    <w:rsid w:val="00C347E0"/>
    <w:rsid w:val="00C43BAE"/>
    <w:rsid w:val="00C8695E"/>
    <w:rsid w:val="00CC0CAE"/>
    <w:rsid w:val="00DB2904"/>
    <w:rsid w:val="00E13E80"/>
    <w:rsid w:val="00E93597"/>
    <w:rsid w:val="00EF6004"/>
    <w:rsid w:val="00F1686E"/>
    <w:rsid w:val="00F21C12"/>
    <w:rsid w:val="00F50928"/>
    <w:rsid w:val="00FB20B4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954C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4C42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iperveza">
    <w:name w:val="Hyperlink"/>
    <w:uiPriority w:val="99"/>
    <w:unhideWhenUsed/>
    <w:rsid w:val="00954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954C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4C42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iperveza">
    <w:name w:val="Hyperlink"/>
    <w:uiPriority w:val="99"/>
    <w:unhideWhenUsed/>
    <w:rsid w:val="00954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Juras-Čvorak</cp:lastModifiedBy>
  <cp:revision>10</cp:revision>
  <cp:lastPrinted>2019-04-12T10:26:00Z</cp:lastPrinted>
  <dcterms:created xsi:type="dcterms:W3CDTF">2019-04-12T09:33:00Z</dcterms:created>
  <dcterms:modified xsi:type="dcterms:W3CDTF">2019-04-12T10:27:00Z</dcterms:modified>
</cp:coreProperties>
</file>